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8A" w:rsidRDefault="00350A8A" w:rsidP="00350A8A">
      <w:pPr>
        <w:pStyle w:val="NoSpacing"/>
      </w:pPr>
      <w:r w:rsidRPr="00BD40D8">
        <w:t>Name _________</w:t>
      </w:r>
      <w:r>
        <w:t>_____________________________</w:t>
      </w:r>
      <w:r w:rsidRPr="00BD40D8">
        <w:tab/>
        <w:t>Date ___________</w:t>
      </w:r>
      <w:r w:rsidRPr="00BD40D8">
        <w:tab/>
        <w:t>Period _______</w:t>
      </w:r>
    </w:p>
    <w:p w:rsidR="00350A8A" w:rsidRPr="00BD40D8" w:rsidRDefault="00350A8A" w:rsidP="00350A8A">
      <w:pPr>
        <w:pStyle w:val="NoSpacing"/>
      </w:pPr>
    </w:p>
    <w:p w:rsidR="00350A8A" w:rsidRDefault="00350A8A" w:rsidP="00350A8A">
      <w:pPr>
        <w:pStyle w:val="NoSpacing"/>
        <w:rPr>
          <w:b/>
        </w:rPr>
      </w:pPr>
    </w:p>
    <w:p w:rsidR="00350A8A" w:rsidRDefault="00350A8A" w:rsidP="00350A8A">
      <w:pPr>
        <w:pStyle w:val="NoSpacing"/>
        <w:rPr>
          <w:b/>
        </w:rPr>
      </w:pPr>
      <w:proofErr w:type="gramStart"/>
      <w:r>
        <w:rPr>
          <w:b/>
        </w:rPr>
        <w:t>“ Distillation</w:t>
      </w:r>
      <w:proofErr w:type="gramEnd"/>
      <w:r>
        <w:rPr>
          <w:b/>
        </w:rPr>
        <w:t xml:space="preserve">”  By: Hugo Martinez- </w:t>
      </w:r>
      <w:proofErr w:type="spellStart"/>
      <w:r>
        <w:rPr>
          <w:b/>
        </w:rPr>
        <w:t>Serros</w:t>
      </w:r>
      <w:proofErr w:type="spellEnd"/>
      <w:r>
        <w:rPr>
          <w:b/>
        </w:rPr>
        <w:t xml:space="preserve"> (page 132) 1930’s Chicago – Mexican American Family</w:t>
      </w:r>
    </w:p>
    <w:p w:rsidR="00350A8A" w:rsidRDefault="00350A8A" w:rsidP="00350A8A">
      <w:pPr>
        <w:pStyle w:val="NoSpacing"/>
        <w:rPr>
          <w:b/>
        </w:rPr>
      </w:pPr>
    </w:p>
    <w:p w:rsidR="00350A8A" w:rsidRDefault="00350A8A" w:rsidP="00350A8A">
      <w:pPr>
        <w:pStyle w:val="NoSpacing"/>
        <w:rPr>
          <w:b/>
        </w:rPr>
      </w:pPr>
    </w:p>
    <w:p w:rsidR="00350A8A" w:rsidRDefault="00350A8A" w:rsidP="00350A8A">
      <w:pPr>
        <w:pStyle w:val="NoSpacing"/>
        <w:rPr>
          <w:b/>
        </w:rPr>
      </w:pPr>
      <w:r>
        <w:rPr>
          <w:b/>
        </w:rPr>
        <w:t xml:space="preserve">Vocabulary:  </w:t>
      </w:r>
      <w:r>
        <w:rPr>
          <w:b/>
        </w:rPr>
        <w:tab/>
        <w:t>Use text definition to summarize each meaning ON THIS SHEET.</w:t>
      </w:r>
    </w:p>
    <w:p w:rsidR="00350A8A" w:rsidRDefault="00350A8A" w:rsidP="00350A8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Use the words in an original writing to demonstrate your understanding.</w:t>
      </w:r>
    </w:p>
    <w:p w:rsidR="00350A8A" w:rsidRDefault="00350A8A" w:rsidP="00350A8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You may write a paragraph or individual sentences. Underline the words or</w:t>
      </w:r>
    </w:p>
    <w:p w:rsidR="00350A8A" w:rsidRDefault="00350A8A" w:rsidP="00350A8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use</w:t>
      </w:r>
      <w:proofErr w:type="gramEnd"/>
      <w:r>
        <w:rPr>
          <w:b/>
        </w:rPr>
        <w:t xml:space="preserve"> a hi-lighter. Turn it in on a SEPERATE SHEET OF PAPER.</w:t>
      </w:r>
    </w:p>
    <w:p w:rsidR="00350A8A" w:rsidRDefault="00350A8A"/>
    <w:p w:rsidR="00350A8A" w:rsidRDefault="00350A8A"/>
    <w:p w:rsidR="00350A8A" w:rsidRDefault="00350A8A" w:rsidP="00350A8A">
      <w:pPr>
        <w:pStyle w:val="ListParagraph"/>
        <w:numPr>
          <w:ilvl w:val="0"/>
          <w:numId w:val="1"/>
        </w:numPr>
      </w:pPr>
      <w:r>
        <w:t>Spoils (n) ____________________________________________________________________________________________________________________________________________________________</w:t>
      </w:r>
    </w:p>
    <w:p w:rsidR="00350A8A" w:rsidRDefault="00350A8A" w:rsidP="00350A8A">
      <w:pPr>
        <w:pStyle w:val="ListParagraph"/>
        <w:numPr>
          <w:ilvl w:val="0"/>
          <w:numId w:val="1"/>
        </w:numPr>
      </w:pPr>
      <w:r>
        <w:t>Glower (V) ____________________________________________________________________________________________________________________________________________________________</w:t>
      </w:r>
    </w:p>
    <w:p w:rsidR="00350A8A" w:rsidRDefault="00350A8A" w:rsidP="00350A8A">
      <w:pPr>
        <w:pStyle w:val="ListParagraph"/>
        <w:numPr>
          <w:ilvl w:val="0"/>
          <w:numId w:val="1"/>
        </w:numPr>
      </w:pPr>
      <w:r>
        <w:t>Myriad (</w:t>
      </w:r>
      <w:proofErr w:type="spellStart"/>
      <w:r>
        <w:t>adj</w:t>
      </w:r>
      <w:proofErr w:type="spellEnd"/>
      <w:r>
        <w:t>) ____________________________________________________________________________________________________________________________________________________________</w:t>
      </w:r>
    </w:p>
    <w:p w:rsidR="00350A8A" w:rsidRDefault="00350A8A" w:rsidP="00350A8A">
      <w:pPr>
        <w:pStyle w:val="ListParagraph"/>
        <w:numPr>
          <w:ilvl w:val="0"/>
          <w:numId w:val="1"/>
        </w:numPr>
      </w:pPr>
      <w:r>
        <w:t>Taut (</w:t>
      </w:r>
      <w:proofErr w:type="spellStart"/>
      <w:r>
        <w:t>adj</w:t>
      </w:r>
      <w:proofErr w:type="spellEnd"/>
      <w:r>
        <w:t>) ____________________________________________________________________________________________________________________________________________________________</w:t>
      </w:r>
    </w:p>
    <w:p w:rsidR="0048549D" w:rsidRDefault="0048549D" w:rsidP="00350A8A">
      <w:pPr>
        <w:pStyle w:val="ListParagraph"/>
        <w:numPr>
          <w:ilvl w:val="0"/>
          <w:numId w:val="1"/>
        </w:numPr>
      </w:pPr>
      <w:r>
        <w:t>Galvanized</w:t>
      </w:r>
      <w:r w:rsidR="00350A8A">
        <w:t>(v)</w:t>
      </w:r>
    </w:p>
    <w:p w:rsidR="00350A8A" w:rsidRDefault="00350A8A" w:rsidP="0048549D">
      <w:pPr>
        <w:pStyle w:val="ListParagraph"/>
      </w:pPr>
      <w:r>
        <w:t>__________________________________________________________________________________________________________________________________________________________</w:t>
      </w:r>
    </w:p>
    <w:p w:rsidR="00350A8A" w:rsidRDefault="00350A8A" w:rsidP="00350A8A">
      <w:pPr>
        <w:pStyle w:val="ListParagraph"/>
        <w:numPr>
          <w:ilvl w:val="0"/>
          <w:numId w:val="1"/>
        </w:numPr>
      </w:pPr>
      <w:r>
        <w:t>Tentative (</w:t>
      </w:r>
      <w:proofErr w:type="spellStart"/>
      <w:r>
        <w:t>adj</w:t>
      </w:r>
      <w:proofErr w:type="spellEnd"/>
      <w:r>
        <w:t>) ____________________________________________________________________________________________________________________________________________________________</w:t>
      </w:r>
    </w:p>
    <w:p w:rsidR="00350A8A" w:rsidRDefault="00350A8A" w:rsidP="00350A8A">
      <w:pPr>
        <w:pStyle w:val="ListParagraph"/>
        <w:numPr>
          <w:ilvl w:val="0"/>
          <w:numId w:val="1"/>
        </w:numPr>
      </w:pPr>
      <w:r>
        <w:t>Eclipsed (v) ____________________________________________________________________________________________________________________________________________________________</w:t>
      </w:r>
    </w:p>
    <w:p w:rsidR="00350A8A" w:rsidRDefault="00350A8A" w:rsidP="00350A8A">
      <w:pPr>
        <w:pStyle w:val="ListParagraph"/>
        <w:numPr>
          <w:ilvl w:val="0"/>
          <w:numId w:val="1"/>
        </w:numPr>
      </w:pPr>
      <w:r>
        <w:t>Abated (v) ____________________________________________________________________________________________________________________________________________________________</w:t>
      </w:r>
    </w:p>
    <w:p w:rsidR="00350A8A" w:rsidRDefault="0048549D" w:rsidP="00350A8A">
      <w:pPr>
        <w:pStyle w:val="ListParagraph"/>
        <w:numPr>
          <w:ilvl w:val="0"/>
          <w:numId w:val="1"/>
        </w:numPr>
      </w:pPr>
      <w:r>
        <w:t>Zenith (n) ____________________________________________________________________________________________________________________________________________________________</w:t>
      </w:r>
    </w:p>
    <w:p w:rsidR="0048549D" w:rsidRDefault="0048549D" w:rsidP="00350A8A">
      <w:pPr>
        <w:pStyle w:val="ListParagraph"/>
        <w:numPr>
          <w:ilvl w:val="0"/>
          <w:numId w:val="1"/>
        </w:numPr>
      </w:pPr>
      <w:r>
        <w:t>Livid(</w:t>
      </w:r>
      <w:proofErr w:type="spellStart"/>
      <w:r>
        <w:t>adj</w:t>
      </w:r>
      <w:proofErr w:type="spellEnd"/>
      <w:r>
        <w:t>) ____________________________________________________________________________________________________________________________________________________________</w:t>
      </w:r>
    </w:p>
    <w:p w:rsidR="0048549D" w:rsidRDefault="00584FAB" w:rsidP="0048549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CLOSE READING:</w:t>
      </w:r>
    </w:p>
    <w:p w:rsidR="00584FAB" w:rsidRDefault="00584FAB" w:rsidP="0048549D">
      <w:pPr>
        <w:pStyle w:val="ListParagraph"/>
        <w:rPr>
          <w:b/>
          <w:sz w:val="24"/>
          <w:szCs w:val="24"/>
        </w:rPr>
      </w:pPr>
    </w:p>
    <w:p w:rsidR="00584FAB" w:rsidRDefault="00584FAB" w:rsidP="0048549D">
      <w:pPr>
        <w:pStyle w:val="ListParagraph"/>
        <w:rPr>
          <w:rFonts w:asciiTheme="majorHAnsi" w:hAnsiTheme="majorHAnsi"/>
          <w:i/>
          <w:sz w:val="24"/>
          <w:szCs w:val="24"/>
        </w:rPr>
      </w:pPr>
      <w:r w:rsidRPr="00584FAB">
        <w:rPr>
          <w:rFonts w:asciiTheme="majorHAnsi" w:hAnsiTheme="majorHAnsi"/>
          <w:i/>
          <w:sz w:val="24"/>
          <w:szCs w:val="24"/>
        </w:rPr>
        <w:t xml:space="preserve">The Landfill Harmonic: These Kids Play Classical Music </w:t>
      </w:r>
      <w:proofErr w:type="gramStart"/>
      <w:r w:rsidRPr="00584FAB">
        <w:rPr>
          <w:rFonts w:asciiTheme="majorHAnsi" w:hAnsiTheme="majorHAnsi"/>
          <w:i/>
          <w:sz w:val="24"/>
          <w:szCs w:val="24"/>
        </w:rPr>
        <w:t>With</w:t>
      </w:r>
      <w:proofErr w:type="gramEnd"/>
      <w:r w:rsidRPr="00584FAB">
        <w:rPr>
          <w:rFonts w:asciiTheme="majorHAnsi" w:hAnsiTheme="majorHAnsi"/>
          <w:i/>
          <w:sz w:val="24"/>
          <w:szCs w:val="24"/>
        </w:rPr>
        <w:t xml:space="preserve"> Instruments Made From Trash</w:t>
      </w:r>
    </w:p>
    <w:p w:rsidR="00584FAB" w:rsidRDefault="00584FAB" w:rsidP="0048549D">
      <w:pPr>
        <w:pStyle w:val="ListParagraph"/>
        <w:rPr>
          <w:rStyle w:val="HTMLCite"/>
        </w:rPr>
      </w:pPr>
      <w:r>
        <w:rPr>
          <w:rStyle w:val="HTMLCite"/>
        </w:rPr>
        <w:t xml:space="preserve">By </w:t>
      </w:r>
      <w:proofErr w:type="spellStart"/>
      <w:r>
        <w:rPr>
          <w:rStyle w:val="HTMLCite"/>
        </w:rPr>
        <w:t>Andri</w:t>
      </w:r>
      <w:proofErr w:type="spellEnd"/>
      <w:r>
        <w:rPr>
          <w:rStyle w:val="HTMLCite"/>
        </w:rPr>
        <w:t xml:space="preserve"> </w:t>
      </w:r>
      <w:proofErr w:type="spellStart"/>
      <w:r>
        <w:rPr>
          <w:rStyle w:val="HTMLCite"/>
        </w:rPr>
        <w:t>Antoniades</w:t>
      </w:r>
      <w:proofErr w:type="spellEnd"/>
      <w:r>
        <w:rPr>
          <w:rStyle w:val="HTMLCite"/>
        </w:rPr>
        <w:t xml:space="preserve"> | Takepart.com November 6, 2013</w:t>
      </w:r>
    </w:p>
    <w:p w:rsidR="00E167EE" w:rsidRDefault="00E167EE" w:rsidP="0048549D">
      <w:pPr>
        <w:pStyle w:val="ListParagraph"/>
        <w:rPr>
          <w:rFonts w:asciiTheme="majorHAnsi" w:hAnsiTheme="majorHAnsi"/>
          <w:sz w:val="24"/>
          <w:szCs w:val="24"/>
        </w:rPr>
      </w:pP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Just outside the Paraguayan capital of Asuncion sits </w:t>
      </w:r>
      <w:proofErr w:type="spellStart"/>
      <w:r w:rsidRPr="00E167EE">
        <w:rPr>
          <w:rFonts w:asciiTheme="majorHAnsi" w:hAnsiTheme="majorHAnsi"/>
        </w:rPr>
        <w:t>Cateura</w:t>
      </w:r>
      <w:proofErr w:type="spellEnd"/>
      <w:r w:rsidRPr="00E167EE">
        <w:rPr>
          <w:rFonts w:asciiTheme="majorHAnsi" w:hAnsiTheme="majorHAnsi"/>
        </w:rPr>
        <w:t xml:space="preserve">, a massive landfill that receives 1,500 tons of new trash each day. The dumping site’s surrounding neighborhoods are home to several thousand families who make a living by sorting through its rotting waste, and separate out whatever can be sold to the local recycling industry. According to UNICEF, </w:t>
      </w:r>
      <w:proofErr w:type="spellStart"/>
      <w:r w:rsidRPr="00E167EE">
        <w:rPr>
          <w:rFonts w:asciiTheme="majorHAnsi" w:hAnsiTheme="majorHAnsi"/>
        </w:rPr>
        <w:t>Cateura</w:t>
      </w:r>
      <w:proofErr w:type="spellEnd"/>
      <w:r w:rsidRPr="00E167EE">
        <w:rPr>
          <w:rFonts w:asciiTheme="majorHAnsi" w:hAnsiTheme="majorHAnsi"/>
        </w:rPr>
        <w:t xml:space="preserve"> is a community marked by extreme poverty, illiteracy, and pollution.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>Surprisingly, it’s also home to an orchestra—one made up of local children whose instruments are crafted entirely from recycled garbage.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“Los </w:t>
      </w:r>
      <w:proofErr w:type="spellStart"/>
      <w:r w:rsidRPr="00E167EE">
        <w:rPr>
          <w:rFonts w:asciiTheme="majorHAnsi" w:hAnsiTheme="majorHAnsi"/>
        </w:rPr>
        <w:t>Reciclados</w:t>
      </w:r>
      <w:proofErr w:type="spellEnd"/>
      <w:r w:rsidRPr="00E167EE">
        <w:rPr>
          <w:rFonts w:asciiTheme="majorHAnsi" w:hAnsiTheme="majorHAnsi"/>
        </w:rPr>
        <w:t xml:space="preserve">,” or The Recycled Orchestra, was formed several years ago when environmentalist and musician </w:t>
      </w:r>
      <w:proofErr w:type="spellStart"/>
      <w:r w:rsidRPr="00E167EE">
        <w:rPr>
          <w:rFonts w:asciiTheme="majorHAnsi" w:hAnsiTheme="majorHAnsi"/>
        </w:rPr>
        <w:t>Favio</w:t>
      </w:r>
      <w:proofErr w:type="spellEnd"/>
      <w:r w:rsidRPr="00E167EE">
        <w:rPr>
          <w:rFonts w:asciiTheme="majorHAnsi" w:hAnsiTheme="majorHAnsi"/>
        </w:rPr>
        <w:t xml:space="preserve"> </w:t>
      </w:r>
      <w:proofErr w:type="spellStart"/>
      <w:r w:rsidRPr="00E167EE">
        <w:rPr>
          <w:rFonts w:asciiTheme="majorHAnsi" w:hAnsiTheme="majorHAnsi"/>
        </w:rPr>
        <w:t>Chávez</w:t>
      </w:r>
      <w:proofErr w:type="spellEnd"/>
      <w:r w:rsidRPr="00E167EE">
        <w:rPr>
          <w:rFonts w:asciiTheme="majorHAnsi" w:hAnsiTheme="majorHAnsi"/>
        </w:rPr>
        <w:t xml:space="preserve"> decided to open a music school. Partnering with local garbage picker </w:t>
      </w:r>
      <w:proofErr w:type="spellStart"/>
      <w:r w:rsidRPr="00E167EE">
        <w:rPr>
          <w:rFonts w:asciiTheme="majorHAnsi" w:hAnsiTheme="majorHAnsi"/>
        </w:rPr>
        <w:t>Nicolás</w:t>
      </w:r>
      <w:proofErr w:type="spellEnd"/>
      <w:r w:rsidRPr="00E167EE">
        <w:rPr>
          <w:rFonts w:asciiTheme="majorHAnsi" w:hAnsiTheme="majorHAnsi"/>
        </w:rPr>
        <w:t xml:space="preserve"> </w:t>
      </w:r>
      <w:proofErr w:type="spellStart"/>
      <w:r w:rsidRPr="00E167EE">
        <w:rPr>
          <w:rFonts w:asciiTheme="majorHAnsi" w:hAnsiTheme="majorHAnsi"/>
        </w:rPr>
        <w:t>Gómez</w:t>
      </w:r>
      <w:proofErr w:type="spellEnd"/>
      <w:r w:rsidRPr="00E167EE">
        <w:rPr>
          <w:rFonts w:asciiTheme="majorHAnsi" w:hAnsiTheme="majorHAnsi"/>
        </w:rPr>
        <w:t xml:space="preserve">, also known as “Cola,” </w:t>
      </w:r>
      <w:proofErr w:type="spellStart"/>
      <w:r w:rsidRPr="00E167EE">
        <w:rPr>
          <w:rFonts w:asciiTheme="majorHAnsi" w:hAnsiTheme="majorHAnsi"/>
        </w:rPr>
        <w:t>Chávez</w:t>
      </w:r>
      <w:proofErr w:type="spellEnd"/>
      <w:r w:rsidRPr="00E167EE">
        <w:rPr>
          <w:rFonts w:asciiTheme="majorHAnsi" w:hAnsiTheme="majorHAnsi"/>
        </w:rPr>
        <w:t xml:space="preserve"> began to build instruments from the trash that surrounded them. Oil drums became violins and cellos, water pipes and bottle caps turned into flutes, and packing crates grew into guitars.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Though it started with just a few children, today the orchestra is made up of 35 kids from the </w:t>
      </w:r>
      <w:proofErr w:type="spellStart"/>
      <w:r w:rsidRPr="00E167EE">
        <w:rPr>
          <w:rFonts w:asciiTheme="majorHAnsi" w:hAnsiTheme="majorHAnsi"/>
        </w:rPr>
        <w:t>Cateura</w:t>
      </w:r>
      <w:proofErr w:type="spellEnd"/>
      <w:r w:rsidRPr="00E167EE">
        <w:rPr>
          <w:rFonts w:asciiTheme="majorHAnsi" w:hAnsiTheme="majorHAnsi"/>
        </w:rPr>
        <w:t xml:space="preserve"> </w:t>
      </w:r>
      <w:proofErr w:type="gramStart"/>
      <w:r w:rsidRPr="00E167EE">
        <w:rPr>
          <w:rFonts w:asciiTheme="majorHAnsi" w:hAnsiTheme="majorHAnsi"/>
        </w:rPr>
        <w:t>slum,</w:t>
      </w:r>
      <w:proofErr w:type="gramEnd"/>
      <w:r w:rsidRPr="00E167EE">
        <w:rPr>
          <w:rFonts w:asciiTheme="majorHAnsi" w:hAnsiTheme="majorHAnsi"/>
        </w:rPr>
        <w:t xml:space="preserve"> </w:t>
      </w:r>
      <w:proofErr w:type="spellStart"/>
      <w:r w:rsidRPr="00E167EE">
        <w:rPr>
          <w:rFonts w:asciiTheme="majorHAnsi" w:hAnsiTheme="majorHAnsi"/>
        </w:rPr>
        <w:t>Chávez</w:t>
      </w:r>
      <w:proofErr w:type="spellEnd"/>
      <w:r w:rsidRPr="00E167EE">
        <w:rPr>
          <w:rFonts w:asciiTheme="majorHAnsi" w:hAnsiTheme="majorHAnsi"/>
        </w:rPr>
        <w:t xml:space="preserve"> gives music lessons to another 200, who also learn how to construct their own recycled instruments.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In an area where poverty forces 40 percent of the children to drop out of school to work, </w:t>
      </w:r>
      <w:proofErr w:type="spellStart"/>
      <w:r w:rsidRPr="00E167EE">
        <w:rPr>
          <w:rFonts w:asciiTheme="majorHAnsi" w:hAnsiTheme="majorHAnsi"/>
        </w:rPr>
        <w:t>Cateura</w:t>
      </w:r>
      <w:proofErr w:type="spellEnd"/>
      <w:r w:rsidRPr="00E167EE">
        <w:rPr>
          <w:rFonts w:asciiTheme="majorHAnsi" w:hAnsiTheme="majorHAnsi"/>
        </w:rPr>
        <w:t xml:space="preserve"> may seem like the unlikeliest of homes for a budding classical music community. But for the children who’ve come to love it, music has given them a greater purpose. As one young musician in the above video says, “My life would be worthless without music.”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The Recycled Orchestra has become the focus of international attention over the last seven months, after the trailer from an upcoming documentary about the kids, </w:t>
      </w:r>
      <w:hyperlink r:id="rId5" w:tgtFrame="_blank" w:history="1">
        <w:r w:rsidRPr="00E167EE">
          <w:rPr>
            <w:rStyle w:val="Emphasis"/>
            <w:rFonts w:asciiTheme="majorHAnsi" w:hAnsiTheme="majorHAnsi"/>
          </w:rPr>
          <w:t>Landfill Harmonic</w:t>
        </w:r>
      </w:hyperlink>
      <w:r w:rsidRPr="00E167EE">
        <w:rPr>
          <w:rFonts w:asciiTheme="majorHAnsi" w:hAnsiTheme="majorHAnsi"/>
        </w:rPr>
        <w:t>, went viral. The full-length feature isn’t set for release until 2014, but the buzz surrounding it has already propelled the orchestra onto a small Latin American tour, with plans to expand next year to the U.S. and Europe.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The movie’s website says the filmmakers are hoping to shine a light on the global issues of poverty and waste. The </w:t>
      </w:r>
      <w:hyperlink r:id="rId6" w:tgtFrame="_blank" w:history="1">
        <w:r w:rsidRPr="00E167EE">
          <w:rPr>
            <w:rStyle w:val="Hyperlink"/>
            <w:rFonts w:asciiTheme="majorHAnsi" w:hAnsiTheme="majorHAnsi"/>
            <w:color w:val="auto"/>
          </w:rPr>
          <w:t xml:space="preserve">World Bank </w:t>
        </w:r>
      </w:hyperlink>
      <w:r w:rsidRPr="00E167EE">
        <w:rPr>
          <w:rFonts w:asciiTheme="majorHAnsi" w:hAnsiTheme="majorHAnsi"/>
        </w:rPr>
        <w:t>reports that urban residents toss out over one billion tons of solid waste each year. By 2025, that number is expected to increase to over 2 billion tons.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The </w:t>
      </w:r>
      <w:hyperlink r:id="rId7" w:tgtFrame="_blank" w:history="1">
        <w:r w:rsidRPr="00E167EE">
          <w:rPr>
            <w:rStyle w:val="Hyperlink"/>
            <w:rFonts w:asciiTheme="majorHAnsi" w:hAnsiTheme="majorHAnsi"/>
            <w:color w:val="auto"/>
          </w:rPr>
          <w:t>methane produced by landfills</w:t>
        </w:r>
      </w:hyperlink>
      <w:r w:rsidRPr="00E167EE">
        <w:rPr>
          <w:rFonts w:asciiTheme="majorHAnsi" w:hAnsiTheme="majorHAnsi"/>
        </w:rPr>
        <w:t xml:space="preserve"> and other industrial processes is over 20 times more effective than carbon dioxide at trapping heat in the Earth’s atmosphere. More </w:t>
      </w:r>
      <w:r w:rsidRPr="00E167EE">
        <w:rPr>
          <w:rFonts w:asciiTheme="majorHAnsi" w:hAnsiTheme="majorHAnsi"/>
        </w:rPr>
        <w:lastRenderedPageBreak/>
        <w:t>immediately, the array of household cleaners and industrial solvents tossed into unmanaged landfills form a poisonous sludge that can contaminate water supplies.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The kids of </w:t>
      </w:r>
      <w:proofErr w:type="spellStart"/>
      <w:r w:rsidRPr="00E167EE">
        <w:rPr>
          <w:rFonts w:asciiTheme="majorHAnsi" w:hAnsiTheme="majorHAnsi"/>
        </w:rPr>
        <w:t>Cateura</w:t>
      </w:r>
      <w:proofErr w:type="spellEnd"/>
      <w:r w:rsidRPr="00E167EE">
        <w:rPr>
          <w:rFonts w:asciiTheme="majorHAnsi" w:hAnsiTheme="majorHAnsi"/>
        </w:rPr>
        <w:t xml:space="preserve"> are already well aware of these issues. Their own local river is so filthy that the filmmakers characterize it as “a sanitary emergency,” one they hope will be addressed as a result of the publicity surrounding the film.</w:t>
      </w:r>
    </w:p>
    <w:p w:rsidR="00E167EE" w:rsidRP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 xml:space="preserve">But beyond the environmental issues it raises, the story of Los </w:t>
      </w:r>
      <w:proofErr w:type="spellStart"/>
      <w:r w:rsidRPr="00E167EE">
        <w:rPr>
          <w:rFonts w:asciiTheme="majorHAnsi" w:hAnsiTheme="majorHAnsi"/>
        </w:rPr>
        <w:t>Reciclados</w:t>
      </w:r>
      <w:proofErr w:type="spellEnd"/>
      <w:r w:rsidRPr="00E167EE">
        <w:rPr>
          <w:rFonts w:asciiTheme="majorHAnsi" w:hAnsiTheme="majorHAnsi"/>
        </w:rPr>
        <w:t xml:space="preserve"> also challenges the way impoverished communities are typically viewed by those far removed from them.</w:t>
      </w:r>
    </w:p>
    <w:p w:rsidR="00E167EE" w:rsidRDefault="00E167EE" w:rsidP="00E167EE">
      <w:pPr>
        <w:pStyle w:val="NormalWeb"/>
        <w:rPr>
          <w:rFonts w:asciiTheme="majorHAnsi" w:hAnsiTheme="majorHAnsi"/>
        </w:rPr>
      </w:pPr>
      <w:r w:rsidRPr="00E167EE">
        <w:rPr>
          <w:rFonts w:asciiTheme="majorHAnsi" w:hAnsiTheme="majorHAnsi"/>
        </w:rPr>
        <w:t>As Chavez says in the trailer, “People realize that we shouldn’t throw trash away carelessly. Well we shouldn’t throw people away either.”</w:t>
      </w:r>
    </w:p>
    <w:p w:rsidR="00E167EE" w:rsidRDefault="00E167EE" w:rsidP="00E167EE">
      <w:pPr>
        <w:pStyle w:val="NormalWeb"/>
        <w:rPr>
          <w:rFonts w:asciiTheme="majorHAnsi" w:hAnsiTheme="majorHAnsi"/>
        </w:rPr>
      </w:pPr>
    </w:p>
    <w:p w:rsidR="00A916AE" w:rsidRDefault="00A916AE" w:rsidP="00A916AE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1. Hi-light the </w:t>
      </w:r>
      <w:proofErr w:type="gramStart"/>
      <w:r>
        <w:rPr>
          <w:rFonts w:ascii="Georgia" w:hAnsi="Georgia"/>
          <w:b/>
          <w:sz w:val="24"/>
          <w:szCs w:val="24"/>
        </w:rPr>
        <w:t>phrase  "</w:t>
      </w:r>
      <w:proofErr w:type="gramEnd"/>
      <w:r>
        <w:rPr>
          <w:rFonts w:ascii="Georgia" w:hAnsi="Georgia"/>
          <w:b/>
          <w:sz w:val="24"/>
          <w:szCs w:val="24"/>
        </w:rPr>
        <w:t>My life would be useless without music</w:t>
      </w:r>
      <w:r>
        <w:rPr>
          <w:rFonts w:ascii="Georgia" w:hAnsi="Georgia"/>
          <w:b/>
          <w:sz w:val="24"/>
          <w:szCs w:val="24"/>
          <w:lang/>
        </w:rPr>
        <w:t>"</w:t>
      </w:r>
      <w:r>
        <w:rPr>
          <w:rFonts w:ascii="Georgia" w:hAnsi="Georgia"/>
          <w:b/>
          <w:sz w:val="24"/>
          <w:szCs w:val="24"/>
        </w:rPr>
        <w:t xml:space="preserve">. </w:t>
      </w:r>
    </w:p>
    <w:p w:rsidR="00A916AE" w:rsidRDefault="00A916AE" w:rsidP="00A916AE">
      <w:pPr>
        <w:pStyle w:val="NoSpacing"/>
        <w:rPr>
          <w:rFonts w:ascii="Georgia" w:hAnsi="Georgia"/>
          <w:b/>
          <w:sz w:val="24"/>
          <w:szCs w:val="24"/>
        </w:rPr>
      </w:pPr>
    </w:p>
    <w:p w:rsidR="00A916AE" w:rsidRDefault="00A916AE" w:rsidP="00D41FC0">
      <w:pPr>
        <w:pStyle w:val="NoSpacing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What can you infer from the narrator's use of this expression</w:t>
      </w:r>
      <w:proofErr w:type="gramStart"/>
      <w:r>
        <w:rPr>
          <w:rFonts w:ascii="Georgia" w:hAnsi="Georgia"/>
          <w:b/>
          <w:sz w:val="24"/>
          <w:szCs w:val="24"/>
        </w:rPr>
        <w:t>?.</w:t>
      </w:r>
      <w:proofErr w:type="gramEnd"/>
    </w:p>
    <w:p w:rsidR="00D41FC0" w:rsidRDefault="00D41FC0" w:rsidP="00D41FC0">
      <w:pPr>
        <w:pStyle w:val="NoSpacing"/>
        <w:rPr>
          <w:rFonts w:ascii="Georgia" w:hAnsi="Georgia"/>
          <w:b/>
          <w:sz w:val="24"/>
          <w:szCs w:val="24"/>
        </w:rPr>
      </w:pPr>
    </w:p>
    <w:p w:rsidR="00D41FC0" w:rsidRPr="00D41FC0" w:rsidRDefault="00D41FC0" w:rsidP="00D41FC0">
      <w:pPr>
        <w:pStyle w:val="NoSpacing"/>
        <w:rPr>
          <w:rFonts w:ascii="Georgia" w:hAnsi="Georgia"/>
          <w:sz w:val="24"/>
          <w:szCs w:val="24"/>
        </w:rPr>
      </w:pPr>
    </w:p>
    <w:p w:rsidR="00D41FC0" w:rsidRDefault="00D41FC0" w:rsidP="00D41FC0">
      <w:pPr>
        <w:pStyle w:val="NoSpacing"/>
        <w:rPr>
          <w:rFonts w:ascii="Georgia" w:hAnsi="Georgia"/>
          <w:b/>
          <w:sz w:val="24"/>
          <w:szCs w:val="24"/>
        </w:rPr>
      </w:pPr>
    </w:p>
    <w:p w:rsidR="00A916AE" w:rsidRDefault="00A916AE" w:rsidP="00A916AE">
      <w:pPr>
        <w:pStyle w:val="NoSpacing"/>
        <w:rPr>
          <w:rFonts w:ascii="Georgia" w:hAnsi="Georgia"/>
          <w:b/>
          <w:sz w:val="24"/>
          <w:szCs w:val="24"/>
        </w:rPr>
      </w:pPr>
    </w:p>
    <w:p w:rsidR="00A916AE" w:rsidRDefault="00A916AE" w:rsidP="00A916AE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  <w:t xml:space="preserve"> b. Use your pen to point out areas in the text that support your </w:t>
      </w:r>
      <w:r>
        <w:rPr>
          <w:rFonts w:ascii="Georgia" w:hAnsi="Georgia"/>
          <w:b/>
          <w:sz w:val="24"/>
          <w:szCs w:val="24"/>
        </w:rPr>
        <w:tab/>
        <w:t xml:space="preserve">inferences. </w:t>
      </w:r>
      <w:r w:rsidRPr="00D41FC0">
        <w:rPr>
          <w:rFonts w:ascii="Georgia" w:hAnsi="Georgia"/>
          <w:b/>
          <w:sz w:val="24"/>
          <w:szCs w:val="24"/>
          <w:u w:val="single"/>
        </w:rPr>
        <w:t>Label them 1b.</w:t>
      </w:r>
    </w:p>
    <w:p w:rsidR="00A916AE" w:rsidRDefault="00A916AE" w:rsidP="00A916AE">
      <w:pPr>
        <w:pStyle w:val="NoSpacing"/>
        <w:rPr>
          <w:rFonts w:ascii="Georgia" w:hAnsi="Georgia"/>
          <w:b/>
          <w:sz w:val="24"/>
          <w:szCs w:val="24"/>
        </w:rPr>
      </w:pPr>
    </w:p>
    <w:p w:rsidR="00A916AE" w:rsidRDefault="00A916AE" w:rsidP="00A916AE">
      <w:pPr>
        <w:pStyle w:val="NoSpacing"/>
        <w:rPr>
          <w:rFonts w:ascii="Georgia" w:hAnsi="Georgia"/>
          <w:b/>
          <w:sz w:val="24"/>
          <w:szCs w:val="24"/>
        </w:rPr>
      </w:pPr>
    </w:p>
    <w:p w:rsidR="00154A30" w:rsidRDefault="00154A30" w:rsidP="00154A30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2. What does the narrator learn about the Landfill Harmonic? Use your pen to point out areas in the text that support your answer. </w:t>
      </w:r>
      <w:r w:rsidRPr="00D41FC0">
        <w:rPr>
          <w:rFonts w:ascii="Georgia" w:hAnsi="Georgia"/>
          <w:b/>
          <w:sz w:val="24"/>
          <w:szCs w:val="24"/>
          <w:u w:val="single"/>
        </w:rPr>
        <w:t>Label them 2.</w:t>
      </w:r>
    </w:p>
    <w:p w:rsidR="00A916AE" w:rsidRDefault="00A916AE" w:rsidP="00A916AE">
      <w:pPr>
        <w:pStyle w:val="NoSpacing"/>
        <w:rPr>
          <w:rFonts w:ascii="Georgia" w:hAnsi="Georgia"/>
          <w:b/>
          <w:sz w:val="24"/>
          <w:szCs w:val="24"/>
        </w:rPr>
      </w:pPr>
    </w:p>
    <w:p w:rsidR="00FB08CC" w:rsidRDefault="00FB08CC" w:rsidP="00A916AE">
      <w:pPr>
        <w:pStyle w:val="NoSpacing"/>
        <w:rPr>
          <w:rFonts w:ascii="Georgia" w:hAnsi="Georgia"/>
          <w:b/>
          <w:sz w:val="24"/>
          <w:szCs w:val="24"/>
        </w:rPr>
      </w:pPr>
    </w:p>
    <w:p w:rsidR="00FB08CC" w:rsidRDefault="00FB08CC" w:rsidP="00FB08CC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3. </w:t>
      </w:r>
      <w:proofErr w:type="gramStart"/>
      <w:r>
        <w:rPr>
          <w:rFonts w:ascii="Georgia" w:hAnsi="Georgia"/>
          <w:b/>
          <w:sz w:val="24"/>
          <w:szCs w:val="24"/>
        </w:rPr>
        <w:t>In</w:t>
      </w:r>
      <w:proofErr w:type="gramEnd"/>
      <w:r>
        <w:rPr>
          <w:rFonts w:ascii="Georgia" w:hAnsi="Georgia"/>
          <w:b/>
          <w:sz w:val="24"/>
          <w:szCs w:val="24"/>
        </w:rPr>
        <w:t xml:space="preserve"> your own words, summarize or explain the idea behind the Landfill Harmonic. Write your answer below.</w:t>
      </w:r>
    </w:p>
    <w:p w:rsidR="00FB08CC" w:rsidRDefault="00FB08CC" w:rsidP="00A916AE">
      <w:pPr>
        <w:pStyle w:val="NoSpacing"/>
        <w:rPr>
          <w:rFonts w:ascii="Georgia" w:hAnsi="Georgia"/>
          <w:b/>
          <w:sz w:val="24"/>
          <w:szCs w:val="24"/>
        </w:rPr>
      </w:pPr>
    </w:p>
    <w:p w:rsidR="00E167EE" w:rsidRDefault="00E167EE" w:rsidP="00E167EE">
      <w:pPr>
        <w:pStyle w:val="NormalWeb"/>
        <w:rPr>
          <w:rFonts w:asciiTheme="majorHAnsi" w:hAnsiTheme="majorHAnsi"/>
        </w:rPr>
      </w:pPr>
    </w:p>
    <w:p w:rsidR="006C64DB" w:rsidRDefault="006C64DB" w:rsidP="00E167EE">
      <w:pPr>
        <w:pStyle w:val="NormalWeb"/>
        <w:rPr>
          <w:rFonts w:asciiTheme="majorHAnsi" w:hAnsiTheme="majorHAnsi"/>
        </w:rPr>
      </w:pPr>
    </w:p>
    <w:p w:rsidR="006C64DB" w:rsidRDefault="006C64DB" w:rsidP="00E167EE">
      <w:pPr>
        <w:pStyle w:val="NormalWeb"/>
        <w:rPr>
          <w:rFonts w:asciiTheme="majorHAnsi" w:hAnsiTheme="majorHAnsi"/>
        </w:rPr>
      </w:pPr>
    </w:p>
    <w:p w:rsidR="006C64DB" w:rsidRDefault="006C64DB" w:rsidP="00E167EE">
      <w:pPr>
        <w:pStyle w:val="NormalWeb"/>
        <w:rPr>
          <w:rFonts w:asciiTheme="majorHAnsi" w:hAnsiTheme="majorHAnsi"/>
        </w:rPr>
      </w:pPr>
    </w:p>
    <w:p w:rsidR="006C64DB" w:rsidRDefault="006C64DB" w:rsidP="00E167EE">
      <w:pPr>
        <w:pStyle w:val="NormalWeb"/>
        <w:rPr>
          <w:rFonts w:asciiTheme="majorHAnsi" w:hAnsiTheme="majorHAnsi"/>
        </w:rPr>
      </w:pPr>
    </w:p>
    <w:p w:rsidR="006C64DB" w:rsidRDefault="006C64DB" w:rsidP="00E167EE">
      <w:pPr>
        <w:pStyle w:val="NormalWeb"/>
        <w:rPr>
          <w:rFonts w:asciiTheme="majorHAnsi" w:hAnsiTheme="majorHAnsi"/>
        </w:rPr>
      </w:pPr>
    </w:p>
    <w:p w:rsidR="006C64DB" w:rsidRDefault="006C64DB" w:rsidP="00E167EE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NAME: __________________________________Date: ______________________Per.______________</w:t>
      </w:r>
    </w:p>
    <w:p w:rsidR="006C64DB" w:rsidRPr="006C64DB" w:rsidRDefault="006C64DB" w:rsidP="00E167EE">
      <w:pPr>
        <w:pStyle w:val="NormalWeb"/>
        <w:rPr>
          <w:rFonts w:asciiTheme="majorHAnsi" w:hAnsiTheme="majorHAnsi"/>
          <w:b/>
          <w:sz w:val="32"/>
          <w:szCs w:val="32"/>
          <w:u w:val="single"/>
        </w:rPr>
      </w:pPr>
      <w:r w:rsidRPr="006C64DB">
        <w:rPr>
          <w:rFonts w:asciiTheme="majorHAnsi" w:hAnsiTheme="majorHAnsi"/>
          <w:b/>
          <w:sz w:val="32"/>
          <w:szCs w:val="32"/>
        </w:rPr>
        <w:t>“Distillation</w:t>
      </w:r>
      <w:proofErr w:type="gramStart"/>
      <w:r w:rsidRPr="006C64DB">
        <w:rPr>
          <w:rFonts w:asciiTheme="majorHAnsi" w:hAnsiTheme="majorHAnsi"/>
          <w:b/>
          <w:sz w:val="32"/>
          <w:szCs w:val="32"/>
        </w:rPr>
        <w:t>”</w:t>
      </w:r>
      <w:r w:rsidRPr="006C64DB">
        <w:rPr>
          <w:rFonts w:asciiTheme="majorHAnsi" w:hAnsiTheme="majorHAnsi"/>
          <w:b/>
          <w:sz w:val="32"/>
          <w:szCs w:val="32"/>
          <w:u w:val="single"/>
        </w:rPr>
        <w:t xml:space="preserve">  Common</w:t>
      </w:r>
      <w:proofErr w:type="gramEnd"/>
      <w:r w:rsidRPr="006C64DB">
        <w:rPr>
          <w:rFonts w:asciiTheme="majorHAnsi" w:hAnsiTheme="majorHAnsi"/>
          <w:b/>
          <w:sz w:val="32"/>
          <w:szCs w:val="32"/>
          <w:u w:val="single"/>
        </w:rPr>
        <w:t xml:space="preserve"> Core Alignment</w:t>
      </w:r>
    </w:p>
    <w:p w:rsidR="006C64DB" w:rsidRPr="006C64DB" w:rsidRDefault="006C64DB" w:rsidP="006C64DB">
      <w:pPr>
        <w:pStyle w:val="ListParagraph"/>
        <w:rPr>
          <w:rFonts w:asciiTheme="majorHAnsi" w:hAnsiTheme="majorHAnsi"/>
          <w:b/>
          <w:sz w:val="28"/>
          <w:szCs w:val="28"/>
        </w:rPr>
      </w:pPr>
      <w:r w:rsidRPr="006C64DB">
        <w:rPr>
          <w:rFonts w:asciiTheme="majorHAnsi" w:hAnsiTheme="majorHAnsi"/>
          <w:b/>
          <w:sz w:val="28"/>
          <w:szCs w:val="28"/>
        </w:rPr>
        <w:t>TASK:</w:t>
      </w:r>
      <w:r w:rsidRPr="006C64DB">
        <w:rPr>
          <w:rFonts w:asciiTheme="majorHAnsi" w:hAnsiTheme="majorHAnsi"/>
          <w:sz w:val="28"/>
          <w:szCs w:val="28"/>
        </w:rPr>
        <w:t xml:space="preserve"> After reading the current event article, </w:t>
      </w:r>
      <w:r w:rsidRPr="006C64DB">
        <w:rPr>
          <w:rFonts w:asciiTheme="majorHAnsi" w:hAnsiTheme="majorHAnsi"/>
          <w:i/>
          <w:sz w:val="28"/>
          <w:szCs w:val="28"/>
        </w:rPr>
        <w:t xml:space="preserve">The Landfill Harmonic: These Kids Play Classical Music With Instruments Made From Trash </w:t>
      </w:r>
      <w:r w:rsidRPr="006C64DB">
        <w:rPr>
          <w:rFonts w:asciiTheme="majorHAnsi" w:hAnsiTheme="majorHAnsi"/>
          <w:sz w:val="28"/>
          <w:szCs w:val="28"/>
        </w:rPr>
        <w:t xml:space="preserve">and the short story “Distillation”, explain in a </w:t>
      </w:r>
      <w:r w:rsidRPr="006C64DB">
        <w:rPr>
          <w:rFonts w:asciiTheme="majorHAnsi" w:hAnsiTheme="majorHAnsi"/>
          <w:b/>
          <w:sz w:val="28"/>
          <w:szCs w:val="28"/>
        </w:rPr>
        <w:t>well developed paragraph</w:t>
      </w:r>
      <w:r w:rsidRPr="006C64DB">
        <w:rPr>
          <w:rFonts w:asciiTheme="majorHAnsi" w:hAnsiTheme="majorHAnsi"/>
          <w:sz w:val="28"/>
          <w:szCs w:val="28"/>
        </w:rPr>
        <w:t xml:space="preserve">, how a person can experience and live in and thru the harshest situations, yet find peace, happiness and comfort in the littlest form.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C64DB">
        <w:rPr>
          <w:rFonts w:asciiTheme="majorHAnsi" w:hAnsiTheme="majorHAnsi"/>
          <w:b/>
          <w:sz w:val="28"/>
          <w:szCs w:val="28"/>
        </w:rPr>
        <w:t xml:space="preserve">You must provide specific references from </w:t>
      </w:r>
      <w:r w:rsidRPr="006C64DB">
        <w:rPr>
          <w:rFonts w:asciiTheme="majorHAnsi" w:hAnsiTheme="majorHAnsi"/>
          <w:b/>
          <w:sz w:val="28"/>
          <w:szCs w:val="28"/>
          <w:u w:val="single"/>
        </w:rPr>
        <w:t>both pieces</w:t>
      </w:r>
      <w:r w:rsidRPr="006C64DB">
        <w:rPr>
          <w:rFonts w:asciiTheme="majorHAnsi" w:hAnsiTheme="majorHAnsi"/>
          <w:b/>
          <w:sz w:val="28"/>
          <w:szCs w:val="28"/>
        </w:rPr>
        <w:t xml:space="preserve"> of literature to support your writing.</w:t>
      </w:r>
    </w:p>
    <w:p w:rsidR="006C64DB" w:rsidRPr="006C64DB" w:rsidRDefault="006C64DB" w:rsidP="006C64DB">
      <w:pPr>
        <w:pStyle w:val="NormalWeb"/>
        <w:rPr>
          <w:rFonts w:asciiTheme="majorHAnsi" w:hAnsiTheme="majorHAnsi"/>
        </w:rPr>
      </w:pPr>
    </w:p>
    <w:p w:rsidR="00E167EE" w:rsidRPr="00E167EE" w:rsidRDefault="00E167EE" w:rsidP="0048549D">
      <w:pPr>
        <w:pStyle w:val="ListParagraph"/>
        <w:rPr>
          <w:rFonts w:asciiTheme="majorHAnsi" w:hAnsiTheme="majorHAnsi"/>
          <w:sz w:val="24"/>
          <w:szCs w:val="24"/>
        </w:rPr>
      </w:pPr>
    </w:p>
    <w:sectPr w:rsidR="00E167EE" w:rsidRPr="00E1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221"/>
    <w:multiLevelType w:val="hybridMultilevel"/>
    <w:tmpl w:val="15D2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2735"/>
    <w:multiLevelType w:val="hybridMultilevel"/>
    <w:tmpl w:val="AE3A7D26"/>
    <w:lvl w:ilvl="0" w:tplc="A06E2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FC13AE"/>
    <w:multiLevelType w:val="hybridMultilevel"/>
    <w:tmpl w:val="C61A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A8A"/>
    <w:rsid w:val="00154A30"/>
    <w:rsid w:val="00161FED"/>
    <w:rsid w:val="00350A8A"/>
    <w:rsid w:val="0048549D"/>
    <w:rsid w:val="00584FAB"/>
    <w:rsid w:val="006C64DB"/>
    <w:rsid w:val="00A916AE"/>
    <w:rsid w:val="00D41FC0"/>
    <w:rsid w:val="00E167EE"/>
    <w:rsid w:val="00FB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A8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50A8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584FA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67EE"/>
    <w:rPr>
      <w:strike w:val="0"/>
      <w:dstrike w:val="0"/>
      <w:color w:val="324FE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16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a.gov/climatechange/ghgemissions/gases/ch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worldbank.org/WBSITE/EXTERNAL/TOPICS/EXTURBANDEVELOPMENT/0,,contentMDK:23172887%7EpagePK:210058%7EpiPK:210062%7EtheSitePK:337178,00.html" TargetMode="External"/><Relationship Id="rId5" Type="http://schemas.openxmlformats.org/officeDocument/2006/relationships/hyperlink" Target="http://www.landfillharmonicmovi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1020</Words>
  <Characters>5815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lskuce</dc:creator>
  <cp:lastModifiedBy>lskuce</cp:lastModifiedBy>
  <cp:revision>8</cp:revision>
  <cp:lastPrinted>2014-06-20T14:21:00Z</cp:lastPrinted>
  <dcterms:created xsi:type="dcterms:W3CDTF">2014-06-20T14:17:00Z</dcterms:created>
  <dcterms:modified xsi:type="dcterms:W3CDTF">2014-06-20T14:39:00Z</dcterms:modified>
</cp:coreProperties>
</file>